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6" w:rsidRDefault="00B12E16" w:rsidP="00B12E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2E16">
        <w:rPr>
          <w:rFonts w:ascii="Arial" w:hAnsi="Arial" w:cs="Arial"/>
          <w:b/>
          <w:sz w:val="24"/>
          <w:szCs w:val="24"/>
        </w:rPr>
        <w:t xml:space="preserve">ANEXO NO. 1. </w:t>
      </w:r>
    </w:p>
    <w:p w:rsidR="00B12E16" w:rsidRPr="00B12E16" w:rsidRDefault="00B12E16" w:rsidP="00B12E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2E16">
        <w:rPr>
          <w:rFonts w:ascii="Arial" w:hAnsi="Arial" w:cs="Arial"/>
          <w:b/>
          <w:sz w:val="24"/>
          <w:szCs w:val="24"/>
        </w:rPr>
        <w:t>NORMAS Y CONCEPTOS DE ACTIVIDADES DE CIENCIA, TECNOLOGÍA E INNOVACIÓN.</w:t>
      </w:r>
    </w:p>
    <w:p w:rsidR="00B12E16" w:rsidRDefault="00B12E16" w:rsidP="00B12E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4FD4" w:rsidRPr="00B12E16" w:rsidRDefault="000C0CD0" w:rsidP="008F5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E16">
        <w:rPr>
          <w:rFonts w:ascii="Arial" w:hAnsi="Arial" w:cs="Arial"/>
          <w:b/>
          <w:sz w:val="24"/>
          <w:szCs w:val="24"/>
        </w:rPr>
        <w:t xml:space="preserve">El objeto del Fondo de </w:t>
      </w:r>
      <w:proofErr w:type="spellStart"/>
      <w:r w:rsidRPr="00B12E16">
        <w:rPr>
          <w:rFonts w:ascii="Arial" w:hAnsi="Arial" w:cs="Arial"/>
          <w:b/>
          <w:sz w:val="24"/>
          <w:szCs w:val="24"/>
        </w:rPr>
        <w:t>CTeI</w:t>
      </w:r>
      <w:proofErr w:type="spellEnd"/>
      <w:r w:rsidRPr="00B12E16">
        <w:rPr>
          <w:rFonts w:ascii="Arial" w:hAnsi="Arial" w:cs="Arial"/>
          <w:b/>
          <w:sz w:val="24"/>
          <w:szCs w:val="24"/>
        </w:rPr>
        <w:t>-SGR definido en el art. 29, Ley 1530 de 2012 es el siguiente</w:t>
      </w:r>
      <w:r w:rsidR="003C00F8" w:rsidRPr="00B12E16">
        <w:rPr>
          <w:rFonts w:ascii="Arial" w:hAnsi="Arial" w:cs="Arial"/>
          <w:b/>
          <w:sz w:val="24"/>
          <w:szCs w:val="24"/>
        </w:rPr>
        <w:t>:</w:t>
      </w:r>
      <w:r w:rsidRPr="00B12E16">
        <w:rPr>
          <w:rFonts w:ascii="Arial" w:hAnsi="Arial" w:cs="Arial"/>
          <w:sz w:val="24"/>
          <w:szCs w:val="24"/>
        </w:rPr>
        <w:t xml:space="preserve"> “Incrementar la capacidad científica, tecnológica, de innovación y de competitividad de las regiones, mediante proyectos que contribuyan a la producción, uso, integración y apropiación</w:t>
      </w:r>
      <w:r w:rsidR="003C00F8" w:rsidRPr="00B12E16">
        <w:rPr>
          <w:rFonts w:ascii="Arial" w:hAnsi="Arial" w:cs="Arial"/>
          <w:sz w:val="24"/>
          <w:szCs w:val="24"/>
        </w:rPr>
        <w:t xml:space="preserve"> </w:t>
      </w:r>
      <w:r w:rsidRPr="00B12E16">
        <w:rPr>
          <w:rFonts w:ascii="Arial" w:hAnsi="Arial" w:cs="Arial"/>
          <w:sz w:val="24"/>
          <w:szCs w:val="24"/>
        </w:rPr>
        <w:t>del conocimiento en el aparato productivo y en la sociedad en general, incluidos proyectos relacionados con biotecnología y tecnologías de la información y las comunicaciones, contribuyendo al progreso social, al dinamismo económico, al crecimiento sostenible y una mayor prosperidad para toda la población”.</w:t>
      </w:r>
    </w:p>
    <w:p w:rsidR="000C0CD0" w:rsidRPr="00B12E16" w:rsidRDefault="000C0CD0" w:rsidP="00B12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6E" w:rsidRPr="00B12E16" w:rsidRDefault="003E156E" w:rsidP="008F5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E16">
        <w:rPr>
          <w:rFonts w:ascii="Arial" w:hAnsi="Arial" w:cs="Arial"/>
          <w:b/>
          <w:sz w:val="24"/>
          <w:szCs w:val="24"/>
        </w:rPr>
        <w:t xml:space="preserve">Un proyecto es de impacto regional </w:t>
      </w:r>
      <w:r w:rsidR="00C45802" w:rsidRPr="00B12E16">
        <w:rPr>
          <w:rFonts w:ascii="Arial" w:hAnsi="Arial" w:cs="Arial"/>
          <w:b/>
          <w:sz w:val="24"/>
          <w:szCs w:val="24"/>
        </w:rPr>
        <w:t xml:space="preserve">si </w:t>
      </w:r>
      <w:r w:rsidRPr="00B12E16">
        <w:rPr>
          <w:rFonts w:ascii="Arial" w:hAnsi="Arial" w:cs="Arial"/>
          <w:b/>
          <w:sz w:val="24"/>
          <w:szCs w:val="24"/>
        </w:rPr>
        <w:t>se considera según los términos del art. 155 de la Ley 1530 de 2012</w:t>
      </w:r>
      <w:r w:rsidRPr="00B12E16">
        <w:rPr>
          <w:rFonts w:ascii="Arial" w:hAnsi="Arial" w:cs="Arial"/>
          <w:sz w:val="24"/>
          <w:szCs w:val="24"/>
        </w:rPr>
        <w:t>: “Entiéndase por proyecto de impacto regional aquel que incida en más de un departamento de los que integren una región o diferentes regiones, así como el que beneficie a un conjunto significativo de municipios de un mismo departamento, y que por su naturaleza influya positivamente en el desarrollo de los mismos”.</w:t>
      </w:r>
      <w:r w:rsidR="008F5353">
        <w:rPr>
          <w:rFonts w:ascii="Arial" w:hAnsi="Arial" w:cs="Arial"/>
          <w:sz w:val="24"/>
          <w:szCs w:val="24"/>
        </w:rPr>
        <w:t xml:space="preserve"> </w:t>
      </w:r>
    </w:p>
    <w:p w:rsidR="00B12E16" w:rsidRDefault="00B12E16" w:rsidP="00B12E16">
      <w:pPr>
        <w:spacing w:after="0"/>
        <w:rPr>
          <w:rFonts w:ascii="Arial" w:hAnsi="Arial" w:cs="Arial"/>
          <w:b/>
          <w:sz w:val="24"/>
          <w:szCs w:val="24"/>
        </w:rPr>
      </w:pPr>
    </w:p>
    <w:p w:rsidR="000C0CD0" w:rsidRPr="009B4815" w:rsidRDefault="009B4815" w:rsidP="009B48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B4815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actividades de ciencia tecnología e innovació</w:t>
      </w:r>
      <w:r w:rsidRPr="009B4815">
        <w:rPr>
          <w:rFonts w:ascii="Arial" w:hAnsi="Arial" w:cs="Arial"/>
          <w:sz w:val="24"/>
          <w:szCs w:val="24"/>
        </w:rPr>
        <w:t>n se encuentran consignadas en los siguientes documentos</w:t>
      </w:r>
      <w:r>
        <w:rPr>
          <w:rFonts w:ascii="Arial" w:hAnsi="Arial" w:cs="Arial"/>
          <w:sz w:val="24"/>
          <w:szCs w:val="24"/>
        </w:rPr>
        <w:t>:</w:t>
      </w:r>
    </w:p>
    <w:p w:rsidR="00F744C0" w:rsidRPr="00B12E16" w:rsidRDefault="00F744C0" w:rsidP="00F744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14F2" w:rsidRPr="00B12E16" w:rsidRDefault="00FA14F2" w:rsidP="00B12E1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12E16">
        <w:rPr>
          <w:rFonts w:ascii="Arial" w:hAnsi="Arial" w:cs="Arial"/>
          <w:sz w:val="24"/>
          <w:szCs w:val="24"/>
        </w:rPr>
        <w:t>Decreto Ley 393 de febrero 8 de 1991</w:t>
      </w:r>
      <w:r w:rsidR="00AC3B62" w:rsidRPr="00B12E16">
        <w:rPr>
          <w:rFonts w:ascii="Arial" w:hAnsi="Arial" w:cs="Arial"/>
          <w:sz w:val="24"/>
          <w:szCs w:val="24"/>
        </w:rPr>
        <w:t>.- Artículo 2.</w:t>
      </w:r>
      <w:r w:rsidRPr="00B12E16">
        <w:rPr>
          <w:rFonts w:ascii="Arial" w:hAnsi="Arial" w:cs="Arial"/>
          <w:sz w:val="24"/>
          <w:szCs w:val="24"/>
        </w:rPr>
        <w:t xml:space="preserve"> -</w:t>
      </w:r>
      <w:r w:rsidRPr="00B12E16">
        <w:rPr>
          <w:rFonts w:ascii="Arial" w:hAnsi="Arial" w:cs="Arial"/>
          <w:color w:val="000000"/>
          <w:sz w:val="24"/>
          <w:szCs w:val="24"/>
        </w:rPr>
        <w:t xml:space="preserve"> Por el cual se dictan normas sobre asociación para actividades científicas y tecnológicas, proyectos de investigación y creación de tecnologías. </w:t>
      </w:r>
      <w:r w:rsidR="004F7223" w:rsidRPr="00B12E16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4F7223" w:rsidRPr="00B12E16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www.cordoba.gov.co/v1/.../</w:t>
        </w:r>
        <w:r w:rsidR="004F7223" w:rsidRPr="00B12E16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DECRETO</w:t>
        </w:r>
        <w:r w:rsidR="004F7223" w:rsidRPr="00B12E16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%20</w:t>
        </w:r>
        <w:r w:rsidR="004F7223" w:rsidRPr="00B12E16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393</w:t>
        </w:r>
        <w:r w:rsidR="004F7223" w:rsidRPr="00B12E16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%20DE%20</w:t>
        </w:r>
        <w:r w:rsidR="004F7223" w:rsidRPr="00B12E16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1991</w:t>
        </w:r>
        <w:r w:rsidR="004F7223" w:rsidRPr="00B12E16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.doc</w:t>
        </w:r>
      </w:hyperlink>
    </w:p>
    <w:p w:rsidR="004F7223" w:rsidRPr="00B12E16" w:rsidRDefault="004F7223" w:rsidP="00B12E16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A14F2" w:rsidRPr="00B12E16" w:rsidRDefault="008C4DE1" w:rsidP="00B12E1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12E16">
        <w:rPr>
          <w:rFonts w:ascii="Arial" w:hAnsi="Arial" w:cs="Arial"/>
          <w:sz w:val="24"/>
          <w:szCs w:val="24"/>
        </w:rPr>
        <w:t>Decreto-ley 591 de febrero 26 de 1991</w:t>
      </w:r>
      <w:r w:rsidR="00AC3B62" w:rsidRPr="00B12E16">
        <w:rPr>
          <w:rFonts w:ascii="Arial" w:hAnsi="Arial" w:cs="Arial"/>
          <w:sz w:val="24"/>
          <w:szCs w:val="24"/>
        </w:rPr>
        <w:t>.- Artículo 2.</w:t>
      </w:r>
      <w:r w:rsidRPr="00B12E16">
        <w:rPr>
          <w:rFonts w:ascii="Arial" w:hAnsi="Arial" w:cs="Arial"/>
          <w:sz w:val="24"/>
          <w:szCs w:val="24"/>
        </w:rPr>
        <w:t xml:space="preserve"> - </w:t>
      </w:r>
      <w:r w:rsidRPr="00B12E16">
        <w:rPr>
          <w:rFonts w:ascii="Arial" w:hAnsi="Arial" w:cs="Arial"/>
          <w:sz w:val="24"/>
          <w:szCs w:val="24"/>
          <w:shd w:val="clear" w:color="auto" w:fill="FFFFFF"/>
        </w:rPr>
        <w:t>Por el cual se regulan las modalidades específicas de contratos de fomento de actividades científicas y tecnológicas</w:t>
      </w:r>
      <w:r w:rsidRPr="00B12E1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12E16">
          <w:rPr>
            <w:rStyle w:val="Hipervnculo"/>
            <w:rFonts w:ascii="Arial" w:hAnsi="Arial" w:cs="Arial"/>
            <w:sz w:val="24"/>
            <w:szCs w:val="24"/>
          </w:rPr>
          <w:t>http://www.colciencias.gov.co/normatividad/decreto-591-de-1991</w:t>
        </w:r>
      </w:hyperlink>
    </w:p>
    <w:p w:rsidR="008C4DE1" w:rsidRPr="00B12E16" w:rsidRDefault="008C4DE1" w:rsidP="00B12E16">
      <w:pPr>
        <w:pStyle w:val="Prrafodelista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C3B62" w:rsidRPr="00B12E16" w:rsidRDefault="00AC3B62" w:rsidP="00B12E16">
      <w:pPr>
        <w:pStyle w:val="Prrafodelista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66422" w:rsidRPr="00B12E16" w:rsidRDefault="00F66422" w:rsidP="00B12E1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12E16">
        <w:rPr>
          <w:rFonts w:ascii="Arial" w:hAnsi="Arial" w:cs="Arial"/>
          <w:color w:val="000000"/>
          <w:sz w:val="24"/>
          <w:szCs w:val="24"/>
        </w:rPr>
        <w:t xml:space="preserve">Plan Estratégico de Ciencia, Tecnología e Innovación de Nariño  </w:t>
      </w:r>
      <w:hyperlink r:id="rId10" w:history="1">
        <w:r w:rsidRPr="00B12E16">
          <w:rPr>
            <w:rStyle w:val="Hipervnculo"/>
            <w:rFonts w:ascii="Arial" w:hAnsi="Arial" w:cs="Arial"/>
            <w:sz w:val="24"/>
            <w:szCs w:val="24"/>
          </w:rPr>
          <w:t>http://www.ccpasto.org.co/index.php/descargas/category/29-planeacion?download=831:plan-estrategico-ciencia-y-tecnologia-e-innovacion-de-narino</w:t>
        </w:r>
      </w:hyperlink>
    </w:p>
    <w:p w:rsidR="00F66422" w:rsidRPr="00B12E16" w:rsidRDefault="00F66422" w:rsidP="00B12E16">
      <w:pPr>
        <w:pStyle w:val="Prrafodelista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C0CD0" w:rsidRPr="00B12E16" w:rsidRDefault="00446AAB" w:rsidP="00B12E1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hyperlink r:id="rId11" w:tgtFrame="_blank" w:history="1">
        <w:r w:rsidRPr="00446AAB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http://xn--nario-rta.gov.co/inicio/index.php/gobernacion/plan-de-desarrollo/354-plan-de-desarrollo-departamental-narino-corazon-del-mundo-2016-2019</w:t>
        </w:r>
      </w:hyperlink>
      <w:r>
        <w:t xml:space="preserve"> </w:t>
      </w:r>
      <w:bookmarkStart w:id="0" w:name="_GoBack"/>
      <w:bookmarkEnd w:id="0"/>
    </w:p>
    <w:sectPr w:rsidR="000C0CD0" w:rsidRPr="00B12E16" w:rsidSect="00F744C0">
      <w:headerReference w:type="default" r:id="rId12"/>
      <w:footerReference w:type="default" r:id="rId13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C0" w:rsidRDefault="003D0AC0" w:rsidP="003101D1">
      <w:pPr>
        <w:spacing w:after="0" w:line="240" w:lineRule="auto"/>
      </w:pPr>
      <w:r>
        <w:separator/>
      </w:r>
    </w:p>
  </w:endnote>
  <w:endnote w:type="continuationSeparator" w:id="0">
    <w:p w:rsidR="003D0AC0" w:rsidRDefault="003D0AC0" w:rsidP="0031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C0" w:rsidRDefault="00F744C0" w:rsidP="00F744C0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50530B" wp14:editId="7E8E91A0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4C0" w:rsidRDefault="00F74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C0" w:rsidRDefault="003D0AC0" w:rsidP="003101D1">
      <w:pPr>
        <w:spacing w:after="0" w:line="240" w:lineRule="auto"/>
      </w:pPr>
      <w:r>
        <w:separator/>
      </w:r>
    </w:p>
  </w:footnote>
  <w:footnote w:type="continuationSeparator" w:id="0">
    <w:p w:rsidR="003D0AC0" w:rsidRDefault="003D0AC0" w:rsidP="0031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D1" w:rsidRDefault="003101D1" w:rsidP="003101D1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C9A2F84" wp14:editId="321D92ED">
          <wp:simplePos x="0" y="0"/>
          <wp:positionH relativeFrom="column">
            <wp:posOffset>-466725</wp:posOffset>
          </wp:positionH>
          <wp:positionV relativeFrom="paragraph">
            <wp:posOffset>-124460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101D1" w:rsidRDefault="003101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AFF"/>
    <w:multiLevelType w:val="hybridMultilevel"/>
    <w:tmpl w:val="F4B46918"/>
    <w:lvl w:ilvl="0" w:tplc="D82A5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519A"/>
    <w:multiLevelType w:val="hybridMultilevel"/>
    <w:tmpl w:val="D99E3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D0"/>
    <w:rsid w:val="000C0CD0"/>
    <w:rsid w:val="00101363"/>
    <w:rsid w:val="00153E48"/>
    <w:rsid w:val="00177712"/>
    <w:rsid w:val="002360E6"/>
    <w:rsid w:val="003101D1"/>
    <w:rsid w:val="003114F8"/>
    <w:rsid w:val="003C00F8"/>
    <w:rsid w:val="003D0AC0"/>
    <w:rsid w:val="003E156E"/>
    <w:rsid w:val="00446AAB"/>
    <w:rsid w:val="004F7223"/>
    <w:rsid w:val="005F4FD4"/>
    <w:rsid w:val="00692936"/>
    <w:rsid w:val="00715DC1"/>
    <w:rsid w:val="007544D3"/>
    <w:rsid w:val="00850F3B"/>
    <w:rsid w:val="008C4DE1"/>
    <w:rsid w:val="008F5353"/>
    <w:rsid w:val="00946FE0"/>
    <w:rsid w:val="009B4815"/>
    <w:rsid w:val="00A12A21"/>
    <w:rsid w:val="00AB4990"/>
    <w:rsid w:val="00AC3B62"/>
    <w:rsid w:val="00B12E16"/>
    <w:rsid w:val="00C45802"/>
    <w:rsid w:val="00CB08F6"/>
    <w:rsid w:val="00D13F4C"/>
    <w:rsid w:val="00E50037"/>
    <w:rsid w:val="00F66422"/>
    <w:rsid w:val="00F744C0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8DBD4-4DAB-4354-8578-A730F8A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4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2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0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1D1"/>
  </w:style>
  <w:style w:type="paragraph" w:styleId="Piedepgina">
    <w:name w:val="footer"/>
    <w:basedOn w:val="Normal"/>
    <w:link w:val="PiedepginaCar"/>
    <w:uiPriority w:val="99"/>
    <w:unhideWhenUsed/>
    <w:rsid w:val="00310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1D1"/>
  </w:style>
  <w:style w:type="paragraph" w:customStyle="1" w:styleId="Default">
    <w:name w:val="Default"/>
    <w:rsid w:val="00B12E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doba.gov.co/v1/.../DECRETO%20393%20DE%20199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nario-rta.gov.co/inicio/index.php/gobernacion/plan-de-desarrollo/354-plan-de-desarrollo-departamental-narino-corazon-del-mundo-2016-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pasto.org.co/index.php/descargas/category/29-planeacion?download=831:plan-estrategico-ciencia-y-tecnologia-e-innovacion-de-nar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ciencias.gov.co/normatividad/decreto-591-de-199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A811-9387-45DF-BE8D-AE9C125E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Alexandra Luna Acosta</dc:creator>
  <cp:lastModifiedBy>Hmmarroquin</cp:lastModifiedBy>
  <cp:revision>5</cp:revision>
  <dcterms:created xsi:type="dcterms:W3CDTF">2016-10-12T20:41:00Z</dcterms:created>
  <dcterms:modified xsi:type="dcterms:W3CDTF">2017-10-27T21:09:00Z</dcterms:modified>
</cp:coreProperties>
</file>